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E" w:rsidRDefault="008D6202" w:rsidP="001A29B5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color w:val="000000"/>
          <w:sz w:val="32"/>
          <w:szCs w:val="32"/>
        </w:rPr>
      </w:pP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1996440</wp:posOffset>
            </wp:positionH>
            <wp:positionV relativeFrom="margin">
              <wp:posOffset>-634365</wp:posOffset>
            </wp:positionV>
            <wp:extent cx="1457325" cy="10915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-405765</wp:posOffset>
            </wp:positionV>
            <wp:extent cx="1409065" cy="733425"/>
            <wp:effectExtent l="0" t="0" r="0" b="0"/>
            <wp:wrapSquare wrapText="bothSides"/>
            <wp:docPr id="4" name="Рисунок 4" descr="эмблема ЦТРиГО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эмблема ЦТРиГОШ"/>
                    <pic:cNvPicPr/>
                  </pic:nvPicPr>
                  <pic:blipFill>
                    <a:blip r:embed="rId6" cstate="print"/>
                    <a:srcRect l="3333"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-634365</wp:posOffset>
            </wp:positionV>
            <wp:extent cx="1600200" cy="1171575"/>
            <wp:effectExtent l="0" t="0" r="0" b="0"/>
            <wp:wrapSquare wrapText="bothSides"/>
            <wp:docPr id="3" name="Рисунок 3" descr="http://old.sakha.gov.ru/sites/default/files/story/img/2013_04/18/4079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old.sakha.gov.ru/sites/default/files/story/img/2013_04/18/4079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24" r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-520065</wp:posOffset>
            </wp:positionV>
            <wp:extent cx="1152525" cy="1057275"/>
            <wp:effectExtent l="0" t="0" r="0" b="0"/>
            <wp:wrapSquare wrapText="bothSides"/>
            <wp:docPr id="6" name="Рисунок 2" descr="http://sakhalife.ru/wp-content/uploads/2015/03/98765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akhalife.ru/wp-content/uploads/2015/03/98765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-739140</wp:posOffset>
            </wp:positionV>
            <wp:extent cx="1409700" cy="1190625"/>
            <wp:effectExtent l="0" t="0" r="0" b="0"/>
            <wp:wrapSquare wrapText="bothSides"/>
            <wp:docPr id="5" name="Рисунок 5" descr="http://mkuuoor.ru/upload/medialibrary/9d2/9d2ed315b899909c8ffd7eff2bcb30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mkuuoor.ru/upload/medialibrary/9d2/9d2ed315b899909c8ffd7eff2bcb30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38C" w:rsidRDefault="00BF2C6E" w:rsidP="008D6202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color w:val="000000"/>
          <w:sz w:val="28"/>
          <w:szCs w:val="28"/>
        </w:rPr>
      </w:pPr>
      <w:r w:rsidRPr="00BF2C6E">
        <w:rPr>
          <w:rFonts w:ascii="Century Schoolbook" w:hAnsi="Century Schoolbook" w:cs="TimesNewRomanPS-BoldMT"/>
          <w:b/>
          <w:bCs/>
          <w:color w:val="000000"/>
          <w:sz w:val="28"/>
          <w:szCs w:val="28"/>
        </w:rPr>
        <w:t>ДОРОГИЕ УЧАСТНИКИ!</w:t>
      </w:r>
    </w:p>
    <w:p w:rsidR="008D6202" w:rsidRPr="008D6202" w:rsidRDefault="008D6202" w:rsidP="008D6202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color w:val="000000"/>
          <w:sz w:val="28"/>
          <w:szCs w:val="28"/>
        </w:rPr>
      </w:pP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53138C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</w:r>
      <w:r w:rsidRPr="008D6202">
        <w:rPr>
          <w:rFonts w:ascii="Century Schoolbook" w:hAnsi="Century Schoolbook" w:cs="TimesNewRomanPS-BoldMT"/>
          <w:bCs/>
          <w:color w:val="000000"/>
        </w:rPr>
        <w:t xml:space="preserve">Приглашаем вас </w:t>
      </w:r>
      <w:r w:rsidRPr="008D6202">
        <w:rPr>
          <w:rFonts w:ascii="Century Schoolbook" w:hAnsi="Century Schoolbook" w:cs="TimesNewRomanPS-BoldMT"/>
          <w:b/>
          <w:bCs/>
          <w:color w:val="000000"/>
        </w:rPr>
        <w:t>с 19 апреля по 18 мая 2017 года</w:t>
      </w:r>
      <w:r w:rsidRPr="008D6202">
        <w:rPr>
          <w:rFonts w:ascii="Century Schoolbook" w:hAnsi="Century Schoolbook" w:cs="TimesNewRomanPS-BoldMT"/>
          <w:bCs/>
          <w:color w:val="000000"/>
        </w:rPr>
        <w:t xml:space="preserve"> принять участие в республиканском конкурсе, посвященному Всемирному дню подснежника. Ежегодно  19 апреля во многих странах мира отмечается красивый весенний праздник — День подснежника, в Якутии этот день отмечается 18 мая.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 xml:space="preserve"> Организаторы конкурса:</w:t>
      </w:r>
    </w:p>
    <w:p w:rsidR="0053138C" w:rsidRPr="008D6202" w:rsidRDefault="0053138C" w:rsidP="0053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>Министерство охраны природы Республики Саха (Якутия);</w:t>
      </w:r>
    </w:p>
    <w:p w:rsidR="0053138C" w:rsidRPr="008D6202" w:rsidRDefault="0053138C" w:rsidP="0053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>ФГБУ «Государственный природный заповедник «Олекминский»;</w:t>
      </w:r>
    </w:p>
    <w:p w:rsidR="0053138C" w:rsidRPr="008D6202" w:rsidRDefault="0053138C" w:rsidP="0053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 xml:space="preserve">МБУ </w:t>
      </w:r>
      <w:proofErr w:type="gramStart"/>
      <w:r w:rsidRPr="008D6202">
        <w:rPr>
          <w:rFonts w:ascii="Century Schoolbook" w:hAnsi="Century Schoolbook" w:cs="TimesNewRomanPS-BoldMT"/>
          <w:bCs/>
          <w:color w:val="000000"/>
        </w:rPr>
        <w:t>ДО</w:t>
      </w:r>
      <w:proofErr w:type="gramEnd"/>
      <w:r w:rsidRPr="008D6202">
        <w:rPr>
          <w:rFonts w:ascii="Century Schoolbook" w:hAnsi="Century Schoolbook" w:cs="TimesNewRomanPS-BoldMT"/>
          <w:bCs/>
          <w:color w:val="000000"/>
        </w:rPr>
        <w:t xml:space="preserve"> «</w:t>
      </w:r>
      <w:proofErr w:type="gramStart"/>
      <w:r w:rsidRPr="008D6202">
        <w:rPr>
          <w:rFonts w:ascii="Century Schoolbook" w:hAnsi="Century Schoolbook" w:cs="TimesNewRomanPS-BoldMT"/>
          <w:bCs/>
          <w:color w:val="000000"/>
        </w:rPr>
        <w:t>Центр</w:t>
      </w:r>
      <w:proofErr w:type="gramEnd"/>
      <w:r w:rsidRPr="008D6202">
        <w:rPr>
          <w:rFonts w:ascii="Century Schoolbook" w:hAnsi="Century Schoolbook" w:cs="TimesNewRomanPS-BoldMT"/>
          <w:bCs/>
          <w:color w:val="000000"/>
        </w:rPr>
        <w:t xml:space="preserve"> творческого развития и гуманитарного образования школьников» МР «Олекминский район» Республики Саха (Якутия);</w:t>
      </w:r>
    </w:p>
    <w:p w:rsidR="0053138C" w:rsidRPr="008D6202" w:rsidRDefault="0053138C" w:rsidP="0053138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>МКУ «Управление образования Олекминского района» Республика Саха (Якутия).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ab/>
        <w:t xml:space="preserve">В конкурсе принимают участие дети в возрасте </w:t>
      </w:r>
      <w:r w:rsidRPr="008D6202">
        <w:rPr>
          <w:rFonts w:ascii="Century Schoolbook" w:hAnsi="Century Schoolbook" w:cs="TimesNewRomanPS-BoldMT"/>
          <w:b/>
          <w:bCs/>
          <w:color w:val="000000"/>
        </w:rPr>
        <w:t>от 6 до 18 лет.</w:t>
      </w:r>
      <w:r w:rsidRPr="008D6202">
        <w:rPr>
          <w:rFonts w:ascii="Century Schoolbook" w:hAnsi="Century Schoolbook" w:cs="TimesNewRomanPS-BoldMT"/>
          <w:bCs/>
          <w:color w:val="000000"/>
        </w:rPr>
        <w:t xml:space="preserve"> Конкурс проводится по трем номинациям: 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 xml:space="preserve">1) викторина для 5-11 классов;  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 xml:space="preserve">2) </w:t>
      </w:r>
      <w:proofErr w:type="spellStart"/>
      <w:r w:rsidRPr="008D6202">
        <w:rPr>
          <w:rFonts w:ascii="Century Schoolbook" w:hAnsi="Century Schoolbook" w:cs="TimesNewRomanPS-BoldMT"/>
          <w:bCs/>
          <w:color w:val="000000"/>
        </w:rPr>
        <w:t>филворд</w:t>
      </w:r>
      <w:proofErr w:type="spellEnd"/>
      <w:r w:rsidRPr="008D6202">
        <w:rPr>
          <w:rFonts w:ascii="Century Schoolbook" w:hAnsi="Century Schoolbook" w:cs="TimesNewRomanPS-BoldMT"/>
          <w:bCs/>
          <w:color w:val="000000"/>
        </w:rPr>
        <w:t xml:space="preserve"> « Весна идет, весне дорогу» для всех возрастных категорий;</w:t>
      </w:r>
    </w:p>
    <w:p w:rsidR="0053138C" w:rsidRPr="008D6202" w:rsidRDefault="0053138C" w:rsidP="0067260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>3) пластилиновое панно «Подснежников дивная нежность…»</w:t>
      </w:r>
      <w:r w:rsidR="00672603" w:rsidRPr="008D6202">
        <w:rPr>
          <w:rFonts w:ascii="Century Schoolbook" w:hAnsi="Century Schoolbook" w:cs="TimesNewRomanPS-BoldMT"/>
          <w:bCs/>
          <w:color w:val="000000"/>
        </w:rPr>
        <w:t xml:space="preserve"> для всех возрастных категорий.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ab/>
        <w:t xml:space="preserve">Бланки ответов на вопросы викторины и работы принимаются </w:t>
      </w:r>
      <w:r w:rsidRPr="008D6202">
        <w:rPr>
          <w:rFonts w:ascii="Century Schoolbook" w:hAnsi="Century Schoolbook" w:cs="TimesNewRomanPS-BoldMT"/>
          <w:b/>
          <w:bCs/>
          <w:color w:val="000000"/>
        </w:rPr>
        <w:t>до 18 мая 2017</w:t>
      </w:r>
      <w:r w:rsidRPr="008D6202">
        <w:rPr>
          <w:rFonts w:ascii="Century Schoolbook" w:hAnsi="Century Schoolbook" w:cs="TimesNewRomanPS-BoldMT"/>
          <w:bCs/>
          <w:color w:val="000000"/>
        </w:rPr>
        <w:t xml:space="preserve"> года по адресу: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Schoolbook" w:hAnsi="Century Schoolbook" w:cs="TimesNewRomanPS-BoldMT"/>
          <w:b/>
          <w:bCs/>
          <w:color w:val="000000"/>
        </w:rPr>
      </w:pPr>
      <w:r w:rsidRPr="008D6202">
        <w:rPr>
          <w:rFonts w:ascii="Century Schoolbook" w:hAnsi="Century Schoolbook" w:cs="TimesNewRomanPS-BoldMT"/>
          <w:b/>
          <w:bCs/>
          <w:color w:val="000000"/>
        </w:rPr>
        <w:t>678100, РС (Я), г.</w:t>
      </w:r>
      <w:r w:rsidR="00645B0D">
        <w:rPr>
          <w:rFonts w:ascii="Century Schoolbook" w:hAnsi="Century Schoolbook" w:cs="TimesNewRomanPS-BoldMT"/>
          <w:b/>
          <w:bCs/>
          <w:color w:val="000000"/>
        </w:rPr>
        <w:t xml:space="preserve"> </w:t>
      </w:r>
      <w:r w:rsidRPr="008D6202">
        <w:rPr>
          <w:rFonts w:ascii="Century Schoolbook" w:hAnsi="Century Schoolbook" w:cs="TimesNewRomanPS-BoldMT"/>
          <w:b/>
          <w:bCs/>
          <w:color w:val="000000"/>
        </w:rPr>
        <w:t>Олекминск, ул.</w:t>
      </w:r>
      <w:r w:rsidR="00645B0D">
        <w:rPr>
          <w:rFonts w:ascii="Century Schoolbook" w:hAnsi="Century Schoolbook" w:cs="TimesNewRomanPS-BoldMT"/>
          <w:b/>
          <w:bCs/>
          <w:color w:val="000000"/>
        </w:rPr>
        <w:t xml:space="preserve"> </w:t>
      </w:r>
      <w:r w:rsidRPr="008D6202">
        <w:rPr>
          <w:rFonts w:ascii="Century Schoolbook" w:hAnsi="Century Schoolbook" w:cs="TimesNewRomanPS-BoldMT"/>
          <w:b/>
          <w:bCs/>
          <w:color w:val="000000"/>
        </w:rPr>
        <w:t>Филатова, д.6, МБУ ДО «ЦТРиГОШ»;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Schoolbook" w:hAnsi="Century Schoolbook" w:cs="TimesNewRomanPS-BoldMT"/>
          <w:b/>
          <w:bCs/>
          <w:color w:val="000000"/>
        </w:rPr>
      </w:pPr>
      <w:r w:rsidRPr="008D6202">
        <w:rPr>
          <w:rFonts w:ascii="Century Schoolbook" w:hAnsi="Century Schoolbook" w:cs="TimesNewRomanPS-BoldMT"/>
          <w:b/>
          <w:bCs/>
          <w:color w:val="000000"/>
        </w:rPr>
        <w:t>электронная почта: ttaciy@list.ru.</w:t>
      </w:r>
    </w:p>
    <w:p w:rsidR="0053138C" w:rsidRPr="008D6202" w:rsidRDefault="0053138C" w:rsidP="00645B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 xml:space="preserve">Кроме этого все участники  должны будут отправить отсканированное согласие на обработку персональных данных (приложение 1). </w:t>
      </w:r>
    </w:p>
    <w:p w:rsidR="0053138C" w:rsidRPr="008D6202" w:rsidRDefault="0053138C" w:rsidP="0053138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ab/>
        <w:t>Вопросы по телефонам: 8(41138)4-20-89; 89248638052</w:t>
      </w:r>
    </w:p>
    <w:p w:rsidR="0053138C" w:rsidRPr="008D6202" w:rsidRDefault="0053138C" w:rsidP="008D620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ab/>
        <w:t>Сертификат участника, диплом победителя  в электронном виде. Организаторами п</w:t>
      </w:r>
      <w:r w:rsidR="008D6202">
        <w:rPr>
          <w:rFonts w:ascii="Century Schoolbook" w:hAnsi="Century Schoolbook" w:cs="TimesNewRomanPS-BoldMT"/>
          <w:bCs/>
          <w:color w:val="000000"/>
        </w:rPr>
        <w:t>редусмотрены призы победителям.</w:t>
      </w:r>
    </w:p>
    <w:p w:rsidR="0053138C" w:rsidRPr="008D6202" w:rsidRDefault="0053138C" w:rsidP="008D6202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-BoldMT"/>
          <w:bCs/>
          <w:color w:val="000000"/>
        </w:rPr>
      </w:pPr>
      <w:r w:rsidRPr="008D6202">
        <w:rPr>
          <w:rFonts w:ascii="Century Schoolbook" w:hAnsi="Century Schoolbook" w:cs="TimesNewRomanPS-BoldMT"/>
          <w:bCs/>
          <w:color w:val="000000"/>
        </w:rPr>
        <w:t>Коо</w:t>
      </w:r>
      <w:r w:rsidR="002646DD" w:rsidRPr="008D6202">
        <w:rPr>
          <w:rFonts w:ascii="Century Schoolbook" w:hAnsi="Century Schoolbook" w:cs="TimesNewRomanPS-BoldMT"/>
          <w:bCs/>
          <w:color w:val="000000"/>
        </w:rPr>
        <w:t>рдинаторы конкурса</w:t>
      </w:r>
      <w:r w:rsidRPr="008D6202">
        <w:rPr>
          <w:rFonts w:ascii="Century Schoolbook" w:hAnsi="Century Schoolbook" w:cs="TimesNewRomanPS-BoldMT"/>
          <w:bCs/>
          <w:color w:val="000000"/>
        </w:rPr>
        <w:t>: МБУ ДО «ЦТРиГОШ» МР «Олекминский район» Р</w:t>
      </w:r>
      <w:proofErr w:type="gramStart"/>
      <w:r w:rsidRPr="008D6202">
        <w:rPr>
          <w:rFonts w:ascii="Century Schoolbook" w:hAnsi="Century Schoolbook" w:cs="TimesNewRomanPS-BoldMT"/>
          <w:bCs/>
          <w:color w:val="000000"/>
        </w:rPr>
        <w:t>С(</w:t>
      </w:r>
      <w:proofErr w:type="gramEnd"/>
      <w:r w:rsidRPr="008D6202">
        <w:rPr>
          <w:rFonts w:ascii="Century Schoolbook" w:hAnsi="Century Schoolbook" w:cs="TimesNewRomanPS-BoldMT"/>
          <w:bCs/>
          <w:color w:val="000000"/>
        </w:rPr>
        <w:t xml:space="preserve">Я), Визит-Центр </w:t>
      </w:r>
      <w:proofErr w:type="spellStart"/>
      <w:r w:rsidRPr="008D6202">
        <w:rPr>
          <w:rFonts w:ascii="Century Schoolbook" w:hAnsi="Century Schoolbook" w:cs="TimesNewRomanPS-BoldMT"/>
          <w:bCs/>
          <w:color w:val="000000"/>
        </w:rPr>
        <w:t>госзаповедника</w:t>
      </w:r>
      <w:proofErr w:type="spellEnd"/>
      <w:r w:rsidRPr="008D6202">
        <w:rPr>
          <w:rFonts w:ascii="Century Schoolbook" w:hAnsi="Century Schoolbook" w:cs="TimesNewRomanPS-BoldMT"/>
          <w:bCs/>
          <w:color w:val="000000"/>
        </w:rPr>
        <w:t xml:space="preserve"> «Олекмин</w:t>
      </w:r>
      <w:r w:rsidR="008D6202" w:rsidRPr="008D6202">
        <w:rPr>
          <w:rFonts w:ascii="Century Schoolbook" w:hAnsi="Century Schoolbook" w:cs="TimesNewRomanPS-BoldMT"/>
          <w:bCs/>
          <w:color w:val="000000"/>
        </w:rPr>
        <w:t>ский»</w:t>
      </w:r>
    </w:p>
    <w:p w:rsidR="008D6202" w:rsidRDefault="008D6202" w:rsidP="0053138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entury Schoolbook" w:hAnsi="Century Schoolbook" w:cs="TimesNewRomanPS-BoldMT"/>
          <w:b/>
          <w:bCs/>
          <w:color w:val="000000"/>
        </w:rPr>
      </w:pPr>
    </w:p>
    <w:p w:rsidR="001A29B5" w:rsidRPr="008D6202" w:rsidRDefault="001A29B5" w:rsidP="00645B0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entury Schoolbook" w:hAnsi="Century Schoolbook" w:cs="TimesNewRomanPS-BoldMT"/>
          <w:b/>
          <w:bCs/>
          <w:color w:val="000000"/>
        </w:rPr>
      </w:pPr>
      <w:r w:rsidRPr="008D6202">
        <w:rPr>
          <w:rFonts w:ascii="Century Schoolbook" w:hAnsi="Century Schoolbook" w:cs="TimesNewRomanPS-BoldMT"/>
          <w:b/>
          <w:bCs/>
          <w:color w:val="000000"/>
        </w:rPr>
        <w:t>Методические рекомендации для проведения</w:t>
      </w:r>
      <w:r w:rsidR="00645B0D">
        <w:rPr>
          <w:rFonts w:ascii="Century Schoolbook" w:hAnsi="Century Schoolbook" w:cs="TimesNewRomanPS-BoldMT"/>
          <w:b/>
          <w:bCs/>
          <w:color w:val="000000"/>
        </w:rPr>
        <w:t xml:space="preserve"> </w:t>
      </w:r>
      <w:r w:rsidR="0053138C" w:rsidRPr="008D6202">
        <w:rPr>
          <w:rFonts w:ascii="Century Schoolbook" w:hAnsi="Century Schoolbook" w:cs="TimesNewRomanPS-BoldMT"/>
          <w:b/>
          <w:bCs/>
          <w:color w:val="000000"/>
        </w:rPr>
        <w:t xml:space="preserve">викторины </w:t>
      </w:r>
      <w:r w:rsidRPr="008D6202">
        <w:rPr>
          <w:rFonts w:ascii="Century Schoolbook" w:hAnsi="Century Schoolbook" w:cs="TimesNewRomanPS-BoldMT"/>
          <w:b/>
          <w:bCs/>
          <w:color w:val="000000"/>
        </w:rPr>
        <w:t xml:space="preserve">Республиканского </w:t>
      </w:r>
      <w:r w:rsidR="0053138C" w:rsidRPr="008D6202">
        <w:rPr>
          <w:rFonts w:ascii="Century Schoolbook" w:hAnsi="Century Schoolbook" w:cs="TimesNewRomanPS-BoldMT"/>
          <w:b/>
          <w:bCs/>
          <w:color w:val="000000"/>
        </w:rPr>
        <w:t xml:space="preserve">конкурса, посвященного </w:t>
      </w:r>
      <w:r w:rsidR="00645B0D">
        <w:rPr>
          <w:rFonts w:ascii="Century Schoolbook" w:hAnsi="Century Schoolbook" w:cs="TimesNewRomanPS-BoldMT"/>
          <w:b/>
          <w:bCs/>
          <w:color w:val="000000"/>
        </w:rPr>
        <w:t xml:space="preserve">Всемирному дню </w:t>
      </w:r>
      <w:r w:rsidR="0053138C" w:rsidRPr="008D6202">
        <w:rPr>
          <w:rFonts w:ascii="Century Schoolbook" w:hAnsi="Century Schoolbook" w:cs="TimesNewRomanPS-BoldMT"/>
          <w:b/>
          <w:bCs/>
          <w:color w:val="000000"/>
        </w:rPr>
        <w:t>подснежника.</w:t>
      </w:r>
    </w:p>
    <w:p w:rsidR="001A29B5" w:rsidRPr="008D6202" w:rsidRDefault="001A29B5" w:rsidP="00BF2C6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color w:val="000000"/>
        </w:rPr>
      </w:pPr>
    </w:p>
    <w:p w:rsidR="001A29B5" w:rsidRPr="008D6202" w:rsidRDefault="00677E9F" w:rsidP="00967605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MT"/>
          <w:color w:val="000000"/>
        </w:rPr>
      </w:pPr>
      <w:r w:rsidRPr="008D6202">
        <w:rPr>
          <w:rFonts w:ascii="Century Schoolbook" w:hAnsi="Century Schoolbook" w:cs="TimesNewRomanPSMT"/>
          <w:color w:val="000000"/>
        </w:rPr>
        <w:t>Викторина</w:t>
      </w:r>
      <w:r w:rsidR="001A29B5" w:rsidRPr="008D6202">
        <w:rPr>
          <w:rFonts w:ascii="Century Schoolbook" w:hAnsi="Century Schoolbook" w:cs="TimesNewRomanPSMT"/>
          <w:color w:val="000000"/>
        </w:rPr>
        <w:t xml:space="preserve">  рассчитан</w:t>
      </w:r>
      <w:r w:rsidRPr="008D6202">
        <w:rPr>
          <w:rFonts w:ascii="Century Schoolbook" w:hAnsi="Century Schoolbook" w:cs="TimesNewRomanPSMT"/>
          <w:color w:val="000000"/>
        </w:rPr>
        <w:t>а</w:t>
      </w:r>
      <w:r w:rsidR="001A29B5" w:rsidRPr="008D6202">
        <w:rPr>
          <w:rFonts w:ascii="Century Schoolbook" w:hAnsi="Century Schoolbook" w:cs="TimesNewRomanPSMT"/>
          <w:color w:val="000000"/>
        </w:rPr>
        <w:t xml:space="preserve"> на школьников с 5 по 11 класс. </w:t>
      </w:r>
      <w:r w:rsidRPr="008D6202">
        <w:rPr>
          <w:rFonts w:ascii="Century Schoolbook" w:hAnsi="Century Schoolbook" w:cs="TimesNewRomanPSMT"/>
          <w:color w:val="000000"/>
        </w:rPr>
        <w:t>Ее</w:t>
      </w:r>
      <w:r w:rsidR="001A29B5" w:rsidRPr="008D6202">
        <w:rPr>
          <w:rFonts w:ascii="Century Schoolbook" w:hAnsi="Century Schoolbook" w:cs="TimesNewRomanPSMT"/>
          <w:color w:val="000000"/>
        </w:rPr>
        <w:t xml:space="preserve"> можно проводить как в одновозрастной, так и в разновозрастной группе учащихся.</w:t>
      </w:r>
    </w:p>
    <w:p w:rsidR="00645B0D" w:rsidRDefault="00677E9F" w:rsidP="00645B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MT"/>
          <w:color w:val="000000"/>
        </w:rPr>
      </w:pPr>
      <w:r w:rsidRPr="008D6202">
        <w:rPr>
          <w:rFonts w:ascii="Century Schoolbook" w:hAnsi="Century Schoolbook" w:cs="TimesNewRomanPSMT"/>
          <w:color w:val="000000"/>
        </w:rPr>
        <w:t>Викторину</w:t>
      </w:r>
      <w:r w:rsidR="001A29B5" w:rsidRPr="008D6202">
        <w:rPr>
          <w:rFonts w:ascii="Century Schoolbook" w:hAnsi="Century Schoolbook" w:cs="TimesNewRomanPSMT"/>
          <w:color w:val="000000"/>
        </w:rPr>
        <w:t xml:space="preserve"> можно проводить в двух различных форматах (в зависимости от возможностей оборудования в школе).</w:t>
      </w:r>
    </w:p>
    <w:p w:rsidR="001A29B5" w:rsidRPr="008D6202" w:rsidRDefault="001A29B5" w:rsidP="00645B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MT"/>
          <w:color w:val="000000"/>
        </w:rPr>
      </w:pPr>
      <w:r w:rsidRPr="008D6202">
        <w:rPr>
          <w:rFonts w:ascii="Century Schoolbook" w:hAnsi="Century Schoolbook" w:cs="Calibri"/>
          <w:color w:val="000000"/>
        </w:rPr>
        <w:t xml:space="preserve">1. </w:t>
      </w:r>
      <w:r w:rsidRPr="008D6202">
        <w:rPr>
          <w:rFonts w:ascii="Century Schoolbook" w:hAnsi="Century Schoolbook" w:cs="TimesNewRomanPSMT"/>
          <w:color w:val="000000"/>
        </w:rPr>
        <w:t>Скачать и распечатать на цветном принтере вопросы экологического марафона по одному экземпляру для каждого участника. Этот материал можно использовать одновременно как бланк ответов. Школьники заполняют его, обводя в кружок правильные ответы, заполняя соответствующие шифры в полях ответа или отмечая ячейки с правильными ответами. При этом учитель может зачитывать вопросы по порядку, но можно также использовать вопросы как тестовое задание для самостоятельной работы школьников.</w:t>
      </w:r>
    </w:p>
    <w:p w:rsidR="001A29B5" w:rsidRPr="008D6202" w:rsidRDefault="001A29B5" w:rsidP="00645B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MT"/>
          <w:color w:val="000000"/>
        </w:rPr>
      </w:pPr>
      <w:r w:rsidRPr="008D6202">
        <w:rPr>
          <w:rFonts w:ascii="Century Schoolbook" w:hAnsi="Century Schoolbook" w:cs="Calibri"/>
          <w:color w:val="000000"/>
        </w:rPr>
        <w:t xml:space="preserve">2. </w:t>
      </w:r>
      <w:r w:rsidRPr="008D6202">
        <w:rPr>
          <w:rFonts w:ascii="Century Schoolbook" w:hAnsi="Century Schoolbook" w:cs="TimesNewRomanPSMT"/>
          <w:color w:val="000000"/>
        </w:rPr>
        <w:t xml:space="preserve">Если в школе нет возможности для цветной печати, можно вопросы </w:t>
      </w:r>
      <w:r w:rsidR="00677E9F" w:rsidRPr="008D6202">
        <w:rPr>
          <w:rFonts w:ascii="Century Schoolbook" w:hAnsi="Century Schoolbook" w:cs="TimesNewRomanPSMT"/>
          <w:color w:val="000000"/>
        </w:rPr>
        <w:t xml:space="preserve">викторины </w:t>
      </w:r>
      <w:r w:rsidRPr="008D6202">
        <w:rPr>
          <w:rFonts w:ascii="Century Schoolbook" w:hAnsi="Century Schoolbook" w:cs="TimesNewRomanPSMT"/>
          <w:color w:val="000000"/>
        </w:rPr>
        <w:t xml:space="preserve"> показывать на экране, скачав файл презентации с вопросами (формат PDF, для показа на экране). В комплект входит бланк ответов, который нужно распечатать для каждого школьника</w:t>
      </w:r>
      <w:r w:rsidR="00967605" w:rsidRPr="008D6202">
        <w:rPr>
          <w:rFonts w:ascii="Century Schoolbook" w:hAnsi="Century Schoolbook" w:cs="TimesNewRomanPSMT"/>
          <w:color w:val="000000"/>
        </w:rPr>
        <w:t xml:space="preserve"> </w:t>
      </w:r>
      <w:r w:rsidRPr="008D6202">
        <w:rPr>
          <w:rFonts w:ascii="Century Schoolbook" w:hAnsi="Century Schoolbook" w:cs="TimesNewRomanPSMT"/>
          <w:color w:val="000000"/>
        </w:rPr>
        <w:t>(можно на черно-белом принтере). Учитель по очереди показывает слайды, зачитывает текст и дает некоторое время ученикам для ответа на вопрос.</w:t>
      </w:r>
    </w:p>
    <w:p w:rsidR="00677E9F" w:rsidRPr="008D6202" w:rsidRDefault="005D18EE" w:rsidP="00645B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MT"/>
          <w:color w:val="000000"/>
        </w:rPr>
      </w:pPr>
      <w:r w:rsidRPr="008D6202">
        <w:rPr>
          <w:rFonts w:ascii="Century Schoolbook" w:hAnsi="Century Schoolbook" w:cs="TimesNewRomanPSMT"/>
          <w:color w:val="000000"/>
        </w:rPr>
        <w:t>3.  Заполненный бланк с ответами отправляете по электронной почте в адрес</w:t>
      </w:r>
      <w:r w:rsidR="00677E9F" w:rsidRPr="008D6202">
        <w:rPr>
          <w:rFonts w:ascii="Century Schoolbook" w:hAnsi="Century Schoolbook" w:cs="TimesNewRomanPSMT"/>
          <w:color w:val="000000"/>
        </w:rPr>
        <w:t>:</w:t>
      </w:r>
      <w:r w:rsidR="00677E9F" w:rsidRPr="008D6202">
        <w:t xml:space="preserve"> </w:t>
      </w:r>
      <w:hyperlink r:id="rId10" w:history="1">
        <w:r w:rsidR="00677E9F" w:rsidRPr="008D6202">
          <w:rPr>
            <w:rStyle w:val="a3"/>
            <w:rFonts w:ascii="Century Schoolbook" w:hAnsi="Century Schoolbook" w:cs="TimesNewRomanPSMT"/>
          </w:rPr>
          <w:t>ttaciy@list.ru</w:t>
        </w:r>
      </w:hyperlink>
      <w:r w:rsidR="00677E9F" w:rsidRPr="008D6202">
        <w:rPr>
          <w:rFonts w:ascii="Century Schoolbook" w:hAnsi="Century Schoolbook" w:cs="TimesNewRomanPSMT"/>
          <w:color w:val="000000"/>
        </w:rPr>
        <w:t>.</w:t>
      </w:r>
      <w:bookmarkStart w:id="0" w:name="_GoBack"/>
      <w:bookmarkEnd w:id="0"/>
    </w:p>
    <w:sectPr w:rsidR="00677E9F" w:rsidRPr="008D6202" w:rsidSect="0055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289"/>
    <w:multiLevelType w:val="hybridMultilevel"/>
    <w:tmpl w:val="1EC84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41B42"/>
    <w:multiLevelType w:val="hybridMultilevel"/>
    <w:tmpl w:val="D62AC858"/>
    <w:lvl w:ilvl="0" w:tplc="6A5E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0F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8E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A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6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9C4EA9"/>
    <w:multiLevelType w:val="hybridMultilevel"/>
    <w:tmpl w:val="0186E876"/>
    <w:lvl w:ilvl="0" w:tplc="A4F4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4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4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B5"/>
    <w:rsid w:val="001A29B5"/>
    <w:rsid w:val="002646DD"/>
    <w:rsid w:val="004320F6"/>
    <w:rsid w:val="0053138C"/>
    <w:rsid w:val="00552777"/>
    <w:rsid w:val="005D18EE"/>
    <w:rsid w:val="00645B0D"/>
    <w:rsid w:val="00672603"/>
    <w:rsid w:val="00677E9F"/>
    <w:rsid w:val="006A6620"/>
    <w:rsid w:val="008D6202"/>
    <w:rsid w:val="00916A7B"/>
    <w:rsid w:val="00967605"/>
    <w:rsid w:val="00B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taciy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Татьяна Таций</cp:lastModifiedBy>
  <cp:revision>12</cp:revision>
  <dcterms:created xsi:type="dcterms:W3CDTF">2017-04-10T05:21:00Z</dcterms:created>
  <dcterms:modified xsi:type="dcterms:W3CDTF">2017-04-17T01:48:00Z</dcterms:modified>
</cp:coreProperties>
</file>